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C3" w:rsidRPr="001013C3" w:rsidRDefault="001013C3" w:rsidP="001013C3">
      <w:pPr>
        <w:pStyle w:val="Titre5"/>
        <w:jc w:val="both"/>
        <w:rPr>
          <w:color w:val="auto"/>
          <w:u w:val="single"/>
        </w:rPr>
      </w:pPr>
      <w:r w:rsidRPr="001013C3">
        <w:rPr>
          <w:color w:val="auto"/>
          <w:u w:val="single"/>
        </w:rPr>
        <w:t xml:space="preserve">Exercice 1 </w:t>
      </w:r>
    </w:p>
    <w:p w:rsidR="001013C3" w:rsidRDefault="001013C3" w:rsidP="001013C3">
      <w:pPr>
        <w:jc w:val="both"/>
      </w:pPr>
      <w:r>
        <w:tab/>
        <w:t xml:space="preserve">Une voiture coûte 6271 € HT. La </w:t>
      </w:r>
      <w:r>
        <w:rPr>
          <w:b/>
          <w:bCs/>
        </w:rPr>
        <w:t>TVA</w:t>
      </w:r>
      <w:r>
        <w:t xml:space="preserve"> (</w:t>
      </w:r>
      <w:r>
        <w:rPr>
          <w:b/>
          <w:bCs/>
        </w:rPr>
        <w:t>T</w:t>
      </w:r>
      <w:r>
        <w:t xml:space="preserve">axe sur la </w:t>
      </w:r>
      <w:r>
        <w:rPr>
          <w:b/>
          <w:bCs/>
        </w:rPr>
        <w:t>V</w:t>
      </w:r>
      <w:r>
        <w:t xml:space="preserve">aleur </w:t>
      </w:r>
      <w:r>
        <w:rPr>
          <w:b/>
          <w:bCs/>
        </w:rPr>
        <w:t>A</w:t>
      </w:r>
      <w:r>
        <w:t>joutée) représente 19,6% du prix HT.</w:t>
      </w:r>
    </w:p>
    <w:p w:rsidR="001013C3" w:rsidRDefault="001013C3" w:rsidP="001013C3">
      <w:pPr>
        <w:ind w:firstLine="708"/>
        <w:jc w:val="both"/>
      </w:pPr>
      <w:r>
        <w:t>Calculer le montant de la TVA pour cette voiture</w:t>
      </w:r>
      <w:r w:rsidR="00DC4E9C" w:rsidRPr="00AB3DC4">
        <w:rPr>
          <w:color w:val="FF0000"/>
        </w:rPr>
        <w:t>6271*19.6/100=1229.12</w:t>
      </w:r>
    </w:p>
    <w:p w:rsidR="001013C3" w:rsidRDefault="001013C3" w:rsidP="001013C3">
      <w:pPr>
        <w:jc w:val="both"/>
        <w:rPr>
          <w:u w:val="single"/>
        </w:rPr>
      </w:pPr>
    </w:p>
    <w:p w:rsidR="001013C3" w:rsidRDefault="001013C3" w:rsidP="001013C3">
      <w:pPr>
        <w:jc w:val="both"/>
      </w:pPr>
      <w:r>
        <w:rPr>
          <w:u w:val="single"/>
        </w:rPr>
        <w:t>Exercice 2</w:t>
      </w:r>
      <w:r>
        <w:t xml:space="preserve"> </w:t>
      </w:r>
    </w:p>
    <w:p w:rsidR="001013C3" w:rsidRDefault="001013C3" w:rsidP="001013C3">
      <w:pPr>
        <w:pStyle w:val="Corpsdetexte"/>
      </w:pPr>
      <w:r>
        <w:tab/>
        <w:t>Les revenus mensuels d’une famille s’élèvent à 2950 €. Pour se loger, cette famille paie un loyer de 649 €.</w:t>
      </w:r>
    </w:p>
    <w:p w:rsidR="001013C3" w:rsidRPr="00AB3DC4" w:rsidRDefault="001013C3" w:rsidP="001013C3">
      <w:pPr>
        <w:jc w:val="both"/>
        <w:rPr>
          <w:color w:val="FF0000"/>
        </w:rPr>
      </w:pPr>
      <w:r>
        <w:tab/>
        <w:t>Quel pourcentage des revenus représente le montant du loyer ?</w:t>
      </w:r>
      <w:r w:rsidR="00DC4E9C" w:rsidRPr="00AB3DC4">
        <w:rPr>
          <w:color w:val="FF0000"/>
        </w:rPr>
        <w:t>649/2950*100=22</w:t>
      </w:r>
    </w:p>
    <w:p w:rsidR="001013C3" w:rsidRDefault="001013C3" w:rsidP="001013C3">
      <w:pPr>
        <w:jc w:val="both"/>
      </w:pPr>
    </w:p>
    <w:p w:rsidR="001013C3" w:rsidRPr="001013C3" w:rsidRDefault="001013C3" w:rsidP="001013C3">
      <w:pPr>
        <w:pStyle w:val="Titre5"/>
        <w:jc w:val="both"/>
        <w:rPr>
          <w:color w:val="auto"/>
          <w:u w:val="single"/>
        </w:rPr>
      </w:pPr>
      <w:r w:rsidRPr="001013C3">
        <w:rPr>
          <w:color w:val="auto"/>
          <w:u w:val="single"/>
        </w:rPr>
        <w:t xml:space="preserve">Exercice 3 </w:t>
      </w:r>
    </w:p>
    <w:p w:rsidR="001013C3" w:rsidRDefault="001013C3" w:rsidP="001013C3">
      <w:pPr>
        <w:jc w:val="both"/>
      </w:pPr>
      <w:r>
        <w:tab/>
        <w:t>Le prix plein tarif d’un billet de train est de 7,7 €. La SNCF augmente ses tarifs de 2,5%.</w:t>
      </w:r>
    </w:p>
    <w:p w:rsidR="001013C3" w:rsidRDefault="001013C3" w:rsidP="001013C3">
      <w:pPr>
        <w:pStyle w:val="Corpsdetexte"/>
      </w:pPr>
      <w:r>
        <w:tab/>
        <w:t>Quel est, arrondi au centime, le nouveau prix du billet ?</w:t>
      </w:r>
      <w:r w:rsidR="00DC4E9C" w:rsidRPr="00AB3DC4">
        <w:rPr>
          <w:color w:val="FF0000"/>
        </w:rPr>
        <w:t>7.7+ (7.7*2.5/100)=7.89</w:t>
      </w:r>
    </w:p>
    <w:p w:rsidR="001013C3" w:rsidRDefault="001013C3" w:rsidP="001013C3">
      <w:pPr>
        <w:pStyle w:val="Corpsdetexte"/>
      </w:pPr>
    </w:p>
    <w:p w:rsidR="001013C3" w:rsidRDefault="001013C3" w:rsidP="001013C3">
      <w:pPr>
        <w:jc w:val="both"/>
      </w:pPr>
      <w:r>
        <w:rPr>
          <w:u w:val="single"/>
        </w:rPr>
        <w:t>Exercice 4</w:t>
      </w:r>
      <w:r>
        <w:t xml:space="preserve"> </w:t>
      </w:r>
    </w:p>
    <w:p w:rsidR="001013C3" w:rsidRDefault="001013C3" w:rsidP="001013C3">
      <w:pPr>
        <w:pStyle w:val="Corpsdetexte"/>
      </w:pPr>
      <w:r>
        <w:tab/>
        <w:t>Après les fêtes de Noël, un magasin de sport décide de baisser les prix de divers articles. Le tableau ci-dessous donne le prix de différents articles et le pourcentage des remises accordées.</w:t>
      </w:r>
    </w:p>
    <w:p w:rsidR="001013C3" w:rsidRDefault="001013C3" w:rsidP="001013C3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0"/>
        <w:gridCol w:w="1080"/>
        <w:gridCol w:w="1260"/>
        <w:gridCol w:w="2882"/>
        <w:gridCol w:w="1940"/>
      </w:tblGrid>
      <w:tr w:rsidR="001013C3" w:rsidTr="0073560F">
        <w:trPr>
          <w:jc w:val="center"/>
        </w:trPr>
        <w:tc>
          <w:tcPr>
            <w:tcW w:w="2050" w:type="dxa"/>
          </w:tcPr>
          <w:p w:rsidR="001013C3" w:rsidRDefault="001013C3" w:rsidP="0073560F">
            <w:pPr>
              <w:pStyle w:val="Titre6"/>
            </w:pPr>
            <w:r>
              <w:t>Désignation</w:t>
            </w:r>
          </w:p>
        </w:tc>
        <w:tc>
          <w:tcPr>
            <w:tcW w:w="1080" w:type="dxa"/>
          </w:tcPr>
          <w:p w:rsidR="001013C3" w:rsidRDefault="001013C3" w:rsidP="0073560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Prix</w:t>
            </w:r>
          </w:p>
        </w:tc>
        <w:tc>
          <w:tcPr>
            <w:tcW w:w="1260" w:type="dxa"/>
          </w:tcPr>
          <w:p w:rsidR="001013C3" w:rsidRDefault="001013C3" w:rsidP="0073560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Remise (%)</w:t>
            </w:r>
          </w:p>
        </w:tc>
        <w:tc>
          <w:tcPr>
            <w:tcW w:w="2882" w:type="dxa"/>
          </w:tcPr>
          <w:p w:rsidR="001013C3" w:rsidRDefault="001013C3" w:rsidP="0073560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Coefficient multiplicateur</w:t>
            </w:r>
          </w:p>
        </w:tc>
        <w:tc>
          <w:tcPr>
            <w:tcW w:w="1940" w:type="dxa"/>
          </w:tcPr>
          <w:p w:rsidR="001013C3" w:rsidRDefault="001013C3" w:rsidP="0073560F">
            <w:pPr>
              <w:pStyle w:val="Titre6"/>
            </w:pPr>
            <w:r>
              <w:t>Prix après remise</w:t>
            </w:r>
          </w:p>
        </w:tc>
      </w:tr>
      <w:tr w:rsidR="001013C3" w:rsidTr="0073560F">
        <w:trPr>
          <w:jc w:val="center"/>
        </w:trPr>
        <w:tc>
          <w:tcPr>
            <w:tcW w:w="2050" w:type="dxa"/>
          </w:tcPr>
          <w:p w:rsidR="001013C3" w:rsidRDefault="001013C3" w:rsidP="0073560F">
            <w:pPr>
              <w:jc w:val="both"/>
            </w:pPr>
            <w:r>
              <w:t>VTT (compétition)</w:t>
            </w:r>
          </w:p>
        </w:tc>
        <w:tc>
          <w:tcPr>
            <w:tcW w:w="1080" w:type="dxa"/>
          </w:tcPr>
          <w:p w:rsidR="001013C3" w:rsidRDefault="001013C3" w:rsidP="0073560F">
            <w:pPr>
              <w:jc w:val="center"/>
            </w:pPr>
            <w:r>
              <w:t>999</w:t>
            </w:r>
          </w:p>
        </w:tc>
        <w:tc>
          <w:tcPr>
            <w:tcW w:w="1260" w:type="dxa"/>
          </w:tcPr>
          <w:p w:rsidR="001013C3" w:rsidRDefault="001013C3" w:rsidP="0073560F">
            <w:pPr>
              <w:jc w:val="center"/>
            </w:pPr>
            <w:r>
              <w:t>39</w:t>
            </w:r>
          </w:p>
        </w:tc>
        <w:tc>
          <w:tcPr>
            <w:tcW w:w="2882" w:type="dxa"/>
          </w:tcPr>
          <w:p w:rsidR="001013C3" w:rsidRPr="00AB3DC4" w:rsidRDefault="00DC4E9C" w:rsidP="0073560F">
            <w:pPr>
              <w:jc w:val="center"/>
              <w:rPr>
                <w:b/>
                <w:bCs/>
                <w:color w:val="FF0000"/>
              </w:rPr>
            </w:pPr>
            <w:r w:rsidRPr="00AB3DC4">
              <w:rPr>
                <w:b/>
                <w:bCs/>
                <w:color w:val="FF0000"/>
              </w:rPr>
              <w:t>(1-39/100)=0.61</w:t>
            </w:r>
            <w:r w:rsidR="001013C3" w:rsidRPr="00AB3DC4">
              <w:rPr>
                <w:b/>
                <w:bCs/>
                <w:color w:val="FF0000"/>
              </w:rPr>
              <w:t>………</w:t>
            </w:r>
          </w:p>
        </w:tc>
        <w:tc>
          <w:tcPr>
            <w:tcW w:w="1940" w:type="dxa"/>
          </w:tcPr>
          <w:p w:rsidR="001013C3" w:rsidRPr="00AB3DC4" w:rsidRDefault="001013C3" w:rsidP="0073560F">
            <w:pPr>
              <w:jc w:val="center"/>
              <w:rPr>
                <w:b/>
                <w:bCs/>
                <w:color w:val="FF0000"/>
              </w:rPr>
            </w:pPr>
            <w:r w:rsidRPr="00AB3DC4">
              <w:rPr>
                <w:b/>
                <w:bCs/>
                <w:color w:val="FF0000"/>
              </w:rPr>
              <w:t>……</w:t>
            </w:r>
            <w:r w:rsidR="00DC4E9C" w:rsidRPr="00AB3DC4">
              <w:rPr>
                <w:b/>
                <w:bCs/>
                <w:color w:val="FF0000"/>
              </w:rPr>
              <w:t>609.39</w:t>
            </w:r>
            <w:r w:rsidRPr="00AB3DC4">
              <w:rPr>
                <w:b/>
                <w:bCs/>
                <w:color w:val="FF0000"/>
              </w:rPr>
              <w:t>…</w:t>
            </w:r>
          </w:p>
        </w:tc>
      </w:tr>
      <w:tr w:rsidR="001013C3" w:rsidTr="0073560F">
        <w:trPr>
          <w:jc w:val="center"/>
        </w:trPr>
        <w:tc>
          <w:tcPr>
            <w:tcW w:w="2050" w:type="dxa"/>
          </w:tcPr>
          <w:p w:rsidR="001013C3" w:rsidRDefault="001013C3" w:rsidP="0073560F">
            <w:pPr>
              <w:jc w:val="both"/>
            </w:pPr>
            <w:r>
              <w:t>Raquette de Tennis</w:t>
            </w:r>
          </w:p>
        </w:tc>
        <w:tc>
          <w:tcPr>
            <w:tcW w:w="1080" w:type="dxa"/>
          </w:tcPr>
          <w:p w:rsidR="001013C3" w:rsidRDefault="001013C3" w:rsidP="0073560F">
            <w:pPr>
              <w:jc w:val="center"/>
            </w:pPr>
            <w:r>
              <w:t>179,95</w:t>
            </w:r>
          </w:p>
        </w:tc>
        <w:tc>
          <w:tcPr>
            <w:tcW w:w="1260" w:type="dxa"/>
          </w:tcPr>
          <w:p w:rsidR="001013C3" w:rsidRDefault="001013C3" w:rsidP="0073560F">
            <w:pPr>
              <w:jc w:val="center"/>
            </w:pPr>
            <w:r>
              <w:t>27</w:t>
            </w:r>
          </w:p>
        </w:tc>
        <w:tc>
          <w:tcPr>
            <w:tcW w:w="2882" w:type="dxa"/>
          </w:tcPr>
          <w:p w:rsidR="001013C3" w:rsidRPr="00AB3DC4" w:rsidRDefault="001013C3" w:rsidP="0073560F">
            <w:pPr>
              <w:jc w:val="center"/>
              <w:rPr>
                <w:b/>
                <w:bCs/>
                <w:color w:val="FF0000"/>
              </w:rPr>
            </w:pPr>
            <w:r w:rsidRPr="00AB3DC4">
              <w:rPr>
                <w:b/>
                <w:bCs/>
                <w:color w:val="FF0000"/>
              </w:rPr>
              <w:t>…</w:t>
            </w:r>
            <w:r w:rsidR="00DC4E9C" w:rsidRPr="00AB3DC4">
              <w:rPr>
                <w:b/>
                <w:bCs/>
                <w:color w:val="FF0000"/>
              </w:rPr>
              <w:t>0.73</w:t>
            </w:r>
            <w:r w:rsidRPr="00AB3DC4">
              <w:rPr>
                <w:b/>
                <w:bCs/>
                <w:color w:val="FF0000"/>
              </w:rPr>
              <w:t>……</w:t>
            </w:r>
          </w:p>
        </w:tc>
        <w:tc>
          <w:tcPr>
            <w:tcW w:w="1940" w:type="dxa"/>
          </w:tcPr>
          <w:p w:rsidR="001013C3" w:rsidRPr="00AB3DC4" w:rsidRDefault="001013C3" w:rsidP="0073560F">
            <w:pPr>
              <w:jc w:val="center"/>
              <w:rPr>
                <w:b/>
                <w:bCs/>
                <w:color w:val="FF0000"/>
              </w:rPr>
            </w:pPr>
            <w:r w:rsidRPr="00AB3DC4">
              <w:rPr>
                <w:b/>
                <w:bCs/>
                <w:color w:val="FF0000"/>
              </w:rPr>
              <w:t>…</w:t>
            </w:r>
            <w:r w:rsidR="00DC4E9C" w:rsidRPr="00AB3DC4">
              <w:rPr>
                <w:b/>
                <w:bCs/>
                <w:color w:val="FF0000"/>
              </w:rPr>
              <w:t xml:space="preserve"> 131.36</w:t>
            </w:r>
            <w:r w:rsidRPr="00AB3DC4">
              <w:rPr>
                <w:b/>
                <w:bCs/>
                <w:color w:val="FF0000"/>
              </w:rPr>
              <w:t>……</w:t>
            </w:r>
          </w:p>
        </w:tc>
      </w:tr>
      <w:tr w:rsidR="001013C3" w:rsidTr="0073560F">
        <w:trPr>
          <w:jc w:val="center"/>
        </w:trPr>
        <w:tc>
          <w:tcPr>
            <w:tcW w:w="2050" w:type="dxa"/>
          </w:tcPr>
          <w:p w:rsidR="001013C3" w:rsidRDefault="001013C3" w:rsidP="0073560F">
            <w:pPr>
              <w:jc w:val="both"/>
              <w:rPr>
                <w:lang w:val="en-GB"/>
              </w:rPr>
            </w:pPr>
            <w:r>
              <w:rPr>
                <w:lang w:val="en-GB"/>
              </w:rPr>
              <w:t>Roller</w:t>
            </w:r>
          </w:p>
        </w:tc>
        <w:tc>
          <w:tcPr>
            <w:tcW w:w="1080" w:type="dxa"/>
          </w:tcPr>
          <w:p w:rsidR="001013C3" w:rsidRDefault="001013C3" w:rsidP="0073560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29,45</w:t>
            </w:r>
          </w:p>
        </w:tc>
        <w:tc>
          <w:tcPr>
            <w:tcW w:w="1260" w:type="dxa"/>
          </w:tcPr>
          <w:p w:rsidR="001013C3" w:rsidRDefault="001013C3" w:rsidP="0073560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32</w:t>
            </w:r>
          </w:p>
        </w:tc>
        <w:tc>
          <w:tcPr>
            <w:tcW w:w="2882" w:type="dxa"/>
          </w:tcPr>
          <w:p w:rsidR="001013C3" w:rsidRPr="00AB3DC4" w:rsidRDefault="001013C3" w:rsidP="0073560F">
            <w:pPr>
              <w:jc w:val="center"/>
              <w:rPr>
                <w:b/>
                <w:bCs/>
                <w:color w:val="FF0000"/>
                <w:lang w:val="en-GB"/>
              </w:rPr>
            </w:pPr>
            <w:r w:rsidRPr="00AB3DC4">
              <w:rPr>
                <w:b/>
                <w:bCs/>
                <w:color w:val="FF0000"/>
              </w:rPr>
              <w:t>…</w:t>
            </w:r>
            <w:r w:rsidR="00DC4E9C" w:rsidRPr="00AB3DC4">
              <w:rPr>
                <w:b/>
                <w:bCs/>
                <w:color w:val="FF0000"/>
              </w:rPr>
              <w:t>0.68</w:t>
            </w:r>
            <w:r w:rsidRPr="00AB3DC4">
              <w:rPr>
                <w:b/>
                <w:bCs/>
                <w:color w:val="FF0000"/>
              </w:rPr>
              <w:t>……</w:t>
            </w:r>
          </w:p>
        </w:tc>
        <w:tc>
          <w:tcPr>
            <w:tcW w:w="1940" w:type="dxa"/>
          </w:tcPr>
          <w:p w:rsidR="001013C3" w:rsidRPr="00AB3DC4" w:rsidRDefault="001013C3" w:rsidP="0073560F">
            <w:pPr>
              <w:jc w:val="center"/>
              <w:rPr>
                <w:b/>
                <w:bCs/>
                <w:color w:val="FF0000"/>
                <w:lang w:val="en-GB"/>
              </w:rPr>
            </w:pPr>
            <w:r w:rsidRPr="00AB3DC4">
              <w:rPr>
                <w:b/>
                <w:bCs/>
                <w:color w:val="FF0000"/>
              </w:rPr>
              <w:t>…</w:t>
            </w:r>
            <w:r w:rsidR="00DC4E9C" w:rsidRPr="00AB3DC4">
              <w:rPr>
                <w:b/>
                <w:bCs/>
                <w:color w:val="FF0000"/>
              </w:rPr>
              <w:t>20.03</w:t>
            </w:r>
            <w:r w:rsidRPr="00AB3DC4">
              <w:rPr>
                <w:b/>
                <w:bCs/>
                <w:color w:val="FF0000"/>
              </w:rPr>
              <w:t>……</w:t>
            </w:r>
          </w:p>
        </w:tc>
      </w:tr>
      <w:tr w:rsidR="001013C3" w:rsidTr="0073560F">
        <w:trPr>
          <w:jc w:val="center"/>
        </w:trPr>
        <w:tc>
          <w:tcPr>
            <w:tcW w:w="2050" w:type="dxa"/>
          </w:tcPr>
          <w:p w:rsidR="001013C3" w:rsidRDefault="001013C3" w:rsidP="0073560F">
            <w:pPr>
              <w:jc w:val="both"/>
            </w:pPr>
            <w:r>
              <w:t>Sac de frappe</w:t>
            </w:r>
          </w:p>
        </w:tc>
        <w:tc>
          <w:tcPr>
            <w:tcW w:w="1080" w:type="dxa"/>
          </w:tcPr>
          <w:p w:rsidR="001013C3" w:rsidRDefault="001013C3" w:rsidP="0073560F">
            <w:pPr>
              <w:jc w:val="center"/>
            </w:pPr>
            <w:r>
              <w:t>74,85</w:t>
            </w:r>
          </w:p>
        </w:tc>
        <w:tc>
          <w:tcPr>
            <w:tcW w:w="1260" w:type="dxa"/>
          </w:tcPr>
          <w:p w:rsidR="001013C3" w:rsidRDefault="001013C3" w:rsidP="0073560F">
            <w:pPr>
              <w:jc w:val="center"/>
            </w:pPr>
            <w:r>
              <w:t>26</w:t>
            </w:r>
          </w:p>
        </w:tc>
        <w:tc>
          <w:tcPr>
            <w:tcW w:w="2882" w:type="dxa"/>
          </w:tcPr>
          <w:p w:rsidR="001013C3" w:rsidRPr="00AB3DC4" w:rsidRDefault="001013C3" w:rsidP="0073560F">
            <w:pPr>
              <w:jc w:val="center"/>
              <w:rPr>
                <w:b/>
                <w:bCs/>
                <w:color w:val="FF0000"/>
              </w:rPr>
            </w:pPr>
            <w:r w:rsidRPr="00AB3DC4">
              <w:rPr>
                <w:b/>
                <w:bCs/>
                <w:color w:val="FF0000"/>
              </w:rPr>
              <w:t>…</w:t>
            </w:r>
            <w:r w:rsidR="00DC4E9C" w:rsidRPr="00AB3DC4">
              <w:rPr>
                <w:b/>
                <w:bCs/>
                <w:color w:val="FF0000"/>
              </w:rPr>
              <w:t>0.74</w:t>
            </w:r>
            <w:r w:rsidRPr="00AB3DC4">
              <w:rPr>
                <w:b/>
                <w:bCs/>
                <w:color w:val="FF0000"/>
              </w:rPr>
              <w:t>……</w:t>
            </w:r>
          </w:p>
        </w:tc>
        <w:tc>
          <w:tcPr>
            <w:tcW w:w="1940" w:type="dxa"/>
          </w:tcPr>
          <w:p w:rsidR="001013C3" w:rsidRPr="00AB3DC4" w:rsidRDefault="001013C3" w:rsidP="0073560F">
            <w:pPr>
              <w:jc w:val="center"/>
              <w:rPr>
                <w:b/>
                <w:bCs/>
                <w:color w:val="FF0000"/>
              </w:rPr>
            </w:pPr>
            <w:r w:rsidRPr="00AB3DC4">
              <w:rPr>
                <w:b/>
                <w:bCs/>
                <w:color w:val="FF0000"/>
              </w:rPr>
              <w:t>…</w:t>
            </w:r>
            <w:r w:rsidR="00DC4E9C" w:rsidRPr="00AB3DC4">
              <w:rPr>
                <w:b/>
                <w:bCs/>
                <w:color w:val="FF0000"/>
              </w:rPr>
              <w:t>55.39</w:t>
            </w:r>
            <w:r w:rsidRPr="00AB3DC4">
              <w:rPr>
                <w:b/>
                <w:bCs/>
                <w:color w:val="FF0000"/>
              </w:rPr>
              <w:t>……</w:t>
            </w:r>
          </w:p>
        </w:tc>
      </w:tr>
    </w:tbl>
    <w:p w:rsidR="001013C3" w:rsidRDefault="001013C3" w:rsidP="001013C3">
      <w:pPr>
        <w:jc w:val="both"/>
      </w:pPr>
    </w:p>
    <w:p w:rsidR="001013C3" w:rsidRDefault="001013C3" w:rsidP="001013C3">
      <w:pPr>
        <w:jc w:val="both"/>
      </w:pPr>
      <w:r>
        <w:tab/>
        <w:t xml:space="preserve">Le but de l’exercice est de trouver le prix après remise, pour cela on utilisera </w:t>
      </w:r>
      <w:r>
        <w:rPr>
          <w:b/>
          <w:bCs/>
        </w:rPr>
        <w:t>impérativement</w:t>
      </w:r>
      <w:r>
        <w:t xml:space="preserve"> les coefficients multiplicateurs.</w:t>
      </w:r>
    </w:p>
    <w:p w:rsidR="001013C3" w:rsidRDefault="001013C3" w:rsidP="001013C3">
      <w:pPr>
        <w:jc w:val="both"/>
      </w:pPr>
      <w:r>
        <w:tab/>
        <w:t xml:space="preserve">Compléter le tableau ci-dessus. (On donnera les </w:t>
      </w:r>
      <w:r>
        <w:rPr>
          <w:b/>
          <w:bCs/>
        </w:rPr>
        <w:t>prix arrondis au centime</w:t>
      </w:r>
      <w:r>
        <w:t>)</w:t>
      </w:r>
    </w:p>
    <w:p w:rsidR="001013C3" w:rsidRDefault="001013C3" w:rsidP="001013C3">
      <w:pPr>
        <w:jc w:val="both"/>
      </w:pPr>
    </w:p>
    <w:p w:rsidR="001013C3" w:rsidRDefault="001013C3" w:rsidP="001013C3">
      <w:pPr>
        <w:jc w:val="both"/>
      </w:pPr>
      <w:r>
        <w:rPr>
          <w:u w:val="single"/>
        </w:rPr>
        <w:t>Exercice 5</w:t>
      </w:r>
      <w:r>
        <w:t xml:space="preserve"> </w:t>
      </w:r>
    </w:p>
    <w:p w:rsidR="001013C3" w:rsidRDefault="001013C3" w:rsidP="001013C3">
      <w:pPr>
        <w:jc w:val="both"/>
      </w:pPr>
      <w:r>
        <w:tab/>
        <w:t>Dans un magasin les prix sont affichés TTC</w:t>
      </w:r>
      <w:r w:rsidR="00DC4E9C" w:rsidRPr="00AB3DC4">
        <w:rPr>
          <w:color w:val="FF0000"/>
        </w:rPr>
        <w:t>69/1.196=57.69</w:t>
      </w:r>
    </w:p>
    <w:p w:rsidR="001013C3" w:rsidRDefault="001013C3" w:rsidP="001013C3">
      <w:pPr>
        <w:jc w:val="both"/>
      </w:pPr>
      <w:r>
        <w:t xml:space="preserve">           Quel est le prix hors taxe d'un produit affiché à 69 € sachant que la TVA est de 19,6%?</w:t>
      </w:r>
    </w:p>
    <w:p w:rsidR="001013C3" w:rsidRPr="001013C3" w:rsidRDefault="001013C3" w:rsidP="001013C3">
      <w:pPr>
        <w:jc w:val="both"/>
        <w:rPr>
          <w:u w:val="single"/>
        </w:rPr>
      </w:pPr>
      <w:r>
        <w:rPr>
          <w:u w:val="single"/>
        </w:rPr>
        <w:t>Exercice 6</w:t>
      </w:r>
    </w:p>
    <w:p w:rsidR="001013C3" w:rsidRDefault="001013C3" w:rsidP="001013C3">
      <w:pPr>
        <w:jc w:val="both"/>
      </w:pPr>
      <w:r>
        <w:tab/>
        <w:t>La sécurité sociale rembourse les médicaments à 70% de leur prix. Une mutuelle complémentaire rembourse 20% du même prix.</w:t>
      </w:r>
    </w:p>
    <w:p w:rsidR="001013C3" w:rsidRDefault="001013C3" w:rsidP="001013C3">
      <w:pPr>
        <w:jc w:val="both"/>
      </w:pPr>
    </w:p>
    <w:p w:rsidR="001013C3" w:rsidRDefault="001013C3" w:rsidP="001013C3">
      <w:pPr>
        <w:numPr>
          <w:ilvl w:val="0"/>
          <w:numId w:val="3"/>
        </w:numPr>
        <w:jc w:val="both"/>
      </w:pPr>
      <w:r>
        <w:t>Calculer le pourcentage de remboursement total</w:t>
      </w:r>
      <w:r w:rsidR="00DC4E9C" w:rsidRPr="00AB3DC4">
        <w:rPr>
          <w:color w:val="FF0000"/>
        </w:rPr>
        <w:t>20+70=90</w:t>
      </w:r>
    </w:p>
    <w:p w:rsidR="001013C3" w:rsidRDefault="001013C3" w:rsidP="001013C3">
      <w:pPr>
        <w:numPr>
          <w:ilvl w:val="0"/>
          <w:numId w:val="3"/>
        </w:numPr>
        <w:jc w:val="both"/>
      </w:pPr>
      <w:r>
        <w:t>Un médicament coûte 6,48 €, combien sera-t-il remboursé ?</w:t>
      </w:r>
      <w:r w:rsidR="00DC4E9C" w:rsidRPr="00AB3DC4">
        <w:rPr>
          <w:color w:val="FF0000"/>
        </w:rPr>
        <w:t>6.48*90/100=5.83</w:t>
      </w:r>
    </w:p>
    <w:p w:rsidR="001013C3" w:rsidRDefault="001013C3" w:rsidP="001013C3">
      <w:r>
        <w:t xml:space="preserve">        </w:t>
      </w:r>
    </w:p>
    <w:p w:rsidR="001013C3" w:rsidRPr="00BB31AD" w:rsidRDefault="001013C3" w:rsidP="001013C3">
      <w:pPr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</w:t>
      </w:r>
      <w:proofErr w:type="gramStart"/>
      <w:r>
        <w:rPr>
          <w:sz w:val="16"/>
          <w:szCs w:val="16"/>
        </w:rPr>
        <w:t>source</w:t>
      </w:r>
      <w:proofErr w:type="gramEnd"/>
      <w:r>
        <w:rPr>
          <w:sz w:val="16"/>
          <w:szCs w:val="16"/>
        </w:rPr>
        <w:t> : J.WEHBE</w:t>
      </w:r>
    </w:p>
    <w:p w:rsidR="00FD110E" w:rsidRDefault="00FD110E" w:rsidP="001013C3"/>
    <w:p w:rsidR="00F652B4" w:rsidRPr="00FD110E" w:rsidRDefault="00F652B4" w:rsidP="00FD110E"/>
    <w:sectPr w:rsidR="00F652B4" w:rsidRPr="00FD110E" w:rsidSect="007C465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D10" w:rsidRDefault="006F0D10" w:rsidP="000B753E">
      <w:r>
        <w:separator/>
      </w:r>
    </w:p>
  </w:endnote>
  <w:endnote w:type="continuationSeparator" w:id="0">
    <w:p w:rsidR="006F0D10" w:rsidRDefault="006F0D10" w:rsidP="000B7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0C" w:rsidRDefault="00DA4B0C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Type : </w:t>
    </w:r>
    <w:r w:rsidR="001013C3">
      <w:rPr>
        <w:rFonts w:asciiTheme="majorHAnsi" w:hAnsiTheme="majorHAnsi"/>
      </w:rPr>
      <w:t>Exercices</w:t>
    </w:r>
    <w:r w:rsidR="00AB3DC4">
      <w:rPr>
        <w:rFonts w:asciiTheme="majorHAnsi" w:hAnsiTheme="majorHAnsi"/>
      </w:rPr>
      <w:t xml:space="preserve"> </w:t>
    </w:r>
    <w:r w:rsidR="00AB3DC4">
      <w:rPr>
        <w:rFonts w:asciiTheme="majorHAnsi" w:hAnsiTheme="majorHAnsi"/>
        <w:color w:val="FF0000"/>
      </w:rPr>
      <w:t>(version prof</w:t>
    </w:r>
    <w:proofErr w:type="gramStart"/>
    <w:r w:rsidR="00AB3DC4">
      <w:rPr>
        <w:rFonts w:asciiTheme="majorHAnsi" w:hAnsiTheme="majorHAnsi"/>
        <w:color w:val="FF0000"/>
      </w:rPr>
      <w:t>)</w:t>
    </w:r>
    <w:proofErr w:type="gramEnd"/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AB3DC4" w:rsidRPr="00AB3DC4">
        <w:rPr>
          <w:rFonts w:asciiTheme="majorHAnsi" w:hAnsiTheme="majorHAnsi"/>
          <w:noProof/>
        </w:rPr>
        <w:t>1</w:t>
      </w:r>
    </w:fldSimple>
  </w:p>
  <w:p w:rsidR="005C2755" w:rsidRDefault="005C275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D10" w:rsidRDefault="006F0D10" w:rsidP="000B753E">
      <w:r>
        <w:separator/>
      </w:r>
    </w:p>
  </w:footnote>
  <w:footnote w:type="continuationSeparator" w:id="0">
    <w:p w:rsidR="006F0D10" w:rsidRDefault="006F0D10" w:rsidP="000B75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0490" w:type="dxa"/>
      <w:tblInd w:w="-601" w:type="dxa"/>
      <w:tblLook w:val="04A0"/>
    </w:tblPr>
    <w:tblGrid>
      <w:gridCol w:w="1425"/>
      <w:gridCol w:w="1670"/>
      <w:gridCol w:w="4024"/>
      <w:gridCol w:w="3371"/>
    </w:tblGrid>
    <w:tr w:rsidR="00A9379A" w:rsidTr="008F5CEA">
      <w:trPr>
        <w:trHeight w:val="699"/>
      </w:trPr>
      <w:tc>
        <w:tcPr>
          <w:tcW w:w="1425" w:type="dxa"/>
        </w:tcPr>
        <w:p w:rsidR="00A9379A" w:rsidRDefault="00A9379A" w:rsidP="008F5CEA">
          <w:pPr>
            <w:pStyle w:val="En-tte"/>
            <w:rPr>
              <w:b/>
            </w:rPr>
          </w:pPr>
          <w:r>
            <w:rPr>
              <w:b/>
            </w:rPr>
            <w:t xml:space="preserve">Séquence : </w:t>
          </w:r>
        </w:p>
        <w:p w:rsidR="00A9379A" w:rsidRPr="00700C9C" w:rsidRDefault="00A9379A" w:rsidP="008F5CEA">
          <w:pPr>
            <w:pStyle w:val="En-tte"/>
            <w:jc w:val="center"/>
            <w:rPr>
              <w:b/>
            </w:rPr>
          </w:pPr>
          <w:r>
            <w:t>1</w:t>
          </w:r>
        </w:p>
      </w:tc>
      <w:tc>
        <w:tcPr>
          <w:tcW w:w="1670" w:type="dxa"/>
        </w:tcPr>
        <w:p w:rsidR="00A9379A" w:rsidRDefault="00A9379A" w:rsidP="008F5CEA">
          <w:pPr>
            <w:pStyle w:val="En-tte"/>
            <w:rPr>
              <w:b/>
            </w:rPr>
          </w:pPr>
          <w:r>
            <w:rPr>
              <w:b/>
            </w:rPr>
            <w:t xml:space="preserve">Classe: </w:t>
          </w:r>
        </w:p>
        <w:p w:rsidR="00A9379A" w:rsidRPr="00700C9C" w:rsidRDefault="00AB3DC4" w:rsidP="008F5CEA">
          <w:pPr>
            <w:spacing w:after="200"/>
            <w:jc w:val="center"/>
            <w:rPr>
              <w:b/>
            </w:rPr>
          </w:pPr>
          <w:r>
            <w:t>2</w:t>
          </w:r>
          <w:r w:rsidRPr="00AB3DC4">
            <w:rPr>
              <w:vertAlign w:val="superscript"/>
            </w:rPr>
            <w:t>nde</w:t>
          </w:r>
          <w:r>
            <w:t xml:space="preserve"> </w:t>
          </w:r>
        </w:p>
      </w:tc>
      <w:tc>
        <w:tcPr>
          <w:tcW w:w="4024" w:type="dxa"/>
        </w:tcPr>
        <w:p w:rsidR="00A9379A" w:rsidRPr="008D6688" w:rsidRDefault="00A9379A" w:rsidP="008F5CEA">
          <w:pPr>
            <w:pStyle w:val="En-tte"/>
          </w:pPr>
          <w:r>
            <w:rPr>
              <w:b/>
            </w:rPr>
            <w:t>Sujet :</w:t>
          </w:r>
        </w:p>
        <w:p w:rsidR="00A9379A" w:rsidRPr="008D6688" w:rsidRDefault="00A9379A" w:rsidP="008F5CEA">
          <w:pPr>
            <w:pStyle w:val="En-tte"/>
            <w:jc w:val="center"/>
          </w:pPr>
          <w:r>
            <w:t>Vie économique et professionnelle</w:t>
          </w:r>
        </w:p>
      </w:tc>
      <w:tc>
        <w:tcPr>
          <w:tcW w:w="3371" w:type="dxa"/>
        </w:tcPr>
        <w:p w:rsidR="00A9379A" w:rsidRDefault="00A9379A" w:rsidP="008F5CEA">
          <w:pPr>
            <w:pStyle w:val="En-tte"/>
            <w:rPr>
              <w:b/>
            </w:rPr>
          </w:pPr>
          <w:r>
            <w:rPr>
              <w:b/>
            </w:rPr>
            <w:t>Thématique :</w:t>
          </w:r>
        </w:p>
        <w:p w:rsidR="00A9379A" w:rsidRPr="008D6688" w:rsidRDefault="00A9379A" w:rsidP="008F5CEA">
          <w:pPr>
            <w:pStyle w:val="En-tte"/>
            <w:jc w:val="center"/>
          </w:pPr>
          <w:r>
            <w:t>Payer l’impôt</w:t>
          </w:r>
        </w:p>
      </w:tc>
    </w:tr>
    <w:tr w:rsidR="00A9379A" w:rsidTr="008F5CEA">
      <w:tc>
        <w:tcPr>
          <w:tcW w:w="10490" w:type="dxa"/>
          <w:gridSpan w:val="4"/>
        </w:tcPr>
        <w:p w:rsidR="00A9379A" w:rsidRPr="00C6084F" w:rsidRDefault="00A9379A" w:rsidP="00C6084F">
          <w:pPr>
            <w:pStyle w:val="En-tte"/>
            <w:rPr>
              <w:b/>
            </w:rPr>
          </w:pPr>
          <w:r>
            <w:rPr>
              <w:b/>
            </w:rPr>
            <w:t>Question clef :</w:t>
          </w:r>
          <w:r w:rsidR="00C6084F">
            <w:rPr>
              <w:b/>
            </w:rPr>
            <w:t xml:space="preserve">                                         </w:t>
          </w:r>
          <w:r>
            <w:t>À quoi servent les impôts ?</w:t>
          </w:r>
        </w:p>
      </w:tc>
    </w:tr>
    <w:tr w:rsidR="00A9379A" w:rsidTr="008F5CEA">
      <w:tc>
        <w:tcPr>
          <w:tcW w:w="3095" w:type="dxa"/>
          <w:gridSpan w:val="2"/>
        </w:tcPr>
        <w:p w:rsidR="00A9379A" w:rsidRDefault="00A9379A" w:rsidP="008F5CEA">
          <w:pPr>
            <w:pStyle w:val="En-tte"/>
            <w:rPr>
              <w:b/>
            </w:rPr>
          </w:pPr>
          <w:r>
            <w:rPr>
              <w:b/>
            </w:rPr>
            <w:t>Domaine :</w:t>
          </w:r>
        </w:p>
        <w:p w:rsidR="00A9379A" w:rsidRPr="008D6688" w:rsidRDefault="00A9379A" w:rsidP="008F5CEA">
          <w:pPr>
            <w:pStyle w:val="En-tte"/>
            <w:jc w:val="center"/>
          </w:pPr>
          <w:r>
            <w:t>Algèbre</w:t>
          </w:r>
        </w:p>
      </w:tc>
      <w:tc>
        <w:tcPr>
          <w:tcW w:w="4024" w:type="dxa"/>
        </w:tcPr>
        <w:p w:rsidR="00A9379A" w:rsidRDefault="00A9379A" w:rsidP="008F5CEA">
          <w:pPr>
            <w:pStyle w:val="En-tte"/>
            <w:rPr>
              <w:b/>
            </w:rPr>
          </w:pPr>
          <w:r>
            <w:rPr>
              <w:b/>
            </w:rPr>
            <w:t>Module :</w:t>
          </w:r>
        </w:p>
        <w:p w:rsidR="00A9379A" w:rsidRPr="008D6688" w:rsidRDefault="00A9379A" w:rsidP="008F5CEA">
          <w:pPr>
            <w:pStyle w:val="En-tte"/>
            <w:jc w:val="center"/>
          </w:pPr>
          <w:r>
            <w:t>Proportionnalité</w:t>
          </w:r>
        </w:p>
      </w:tc>
      <w:tc>
        <w:tcPr>
          <w:tcW w:w="3371" w:type="dxa"/>
        </w:tcPr>
        <w:p w:rsidR="00A9379A" w:rsidRDefault="00A9379A" w:rsidP="008F5CEA">
          <w:pPr>
            <w:pStyle w:val="En-tte"/>
            <w:rPr>
              <w:b/>
            </w:rPr>
          </w:pPr>
          <w:r>
            <w:rPr>
              <w:b/>
            </w:rPr>
            <w:t>Connaissance :</w:t>
          </w:r>
        </w:p>
        <w:p w:rsidR="00A9379A" w:rsidRPr="008D6688" w:rsidRDefault="00A9379A" w:rsidP="008F5CEA">
          <w:pPr>
            <w:pStyle w:val="En-tte"/>
            <w:jc w:val="center"/>
            <w:rPr>
              <w:b/>
            </w:rPr>
          </w:pPr>
          <w:r w:rsidRPr="008D6688">
            <w:t>Pourcentage</w:t>
          </w:r>
          <w:r>
            <w:t>s</w:t>
          </w:r>
        </w:p>
      </w:tc>
    </w:tr>
  </w:tbl>
  <w:p w:rsidR="000B753E" w:rsidRDefault="000B753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50ECA"/>
    <w:multiLevelType w:val="hybridMultilevel"/>
    <w:tmpl w:val="5C5A49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A34D9"/>
    <w:multiLevelType w:val="hybridMultilevel"/>
    <w:tmpl w:val="269C932C"/>
    <w:lvl w:ilvl="0" w:tplc="5E0EC8F6">
      <w:start w:val="1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60626867"/>
    <w:multiLevelType w:val="hybridMultilevel"/>
    <w:tmpl w:val="502635C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0B753E"/>
    <w:rsid w:val="00043EC4"/>
    <w:rsid w:val="00086FAA"/>
    <w:rsid w:val="000A1996"/>
    <w:rsid w:val="000B753E"/>
    <w:rsid w:val="000E489C"/>
    <w:rsid w:val="000F2D06"/>
    <w:rsid w:val="001013C3"/>
    <w:rsid w:val="00127151"/>
    <w:rsid w:val="0023486F"/>
    <w:rsid w:val="003F7B93"/>
    <w:rsid w:val="004209E6"/>
    <w:rsid w:val="00431A76"/>
    <w:rsid w:val="00534431"/>
    <w:rsid w:val="005C2755"/>
    <w:rsid w:val="00680B92"/>
    <w:rsid w:val="006C674E"/>
    <w:rsid w:val="006F0D10"/>
    <w:rsid w:val="00703B6D"/>
    <w:rsid w:val="00720E53"/>
    <w:rsid w:val="007C465D"/>
    <w:rsid w:val="008D6688"/>
    <w:rsid w:val="009A47CB"/>
    <w:rsid w:val="00A9379A"/>
    <w:rsid w:val="00AB3DC4"/>
    <w:rsid w:val="00AB677C"/>
    <w:rsid w:val="00AE6820"/>
    <w:rsid w:val="00B3056C"/>
    <w:rsid w:val="00B50C9E"/>
    <w:rsid w:val="00B750CA"/>
    <w:rsid w:val="00BE0AD8"/>
    <w:rsid w:val="00C6084F"/>
    <w:rsid w:val="00C938AE"/>
    <w:rsid w:val="00CA05DF"/>
    <w:rsid w:val="00CA447D"/>
    <w:rsid w:val="00D35B1D"/>
    <w:rsid w:val="00D825E4"/>
    <w:rsid w:val="00DA4B0C"/>
    <w:rsid w:val="00DC4E9C"/>
    <w:rsid w:val="00F570CC"/>
    <w:rsid w:val="00F60FFE"/>
    <w:rsid w:val="00F652B4"/>
    <w:rsid w:val="00F72CAF"/>
    <w:rsid w:val="00FD1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3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2B4"/>
    <w:pPr>
      <w:spacing w:after="0" w:line="240" w:lineRule="auto"/>
    </w:pPr>
    <w:rPr>
      <w:rFonts w:eastAsia="Times New Roman" w:cs="Times New Roman"/>
      <w:szCs w:val="24"/>
      <w:lang w:eastAsia="fr-FR"/>
    </w:rPr>
  </w:style>
  <w:style w:type="paragraph" w:styleId="Titre1">
    <w:name w:val="heading 1"/>
    <w:basedOn w:val="Normal"/>
    <w:next w:val="Titre2"/>
    <w:link w:val="Titre1Car"/>
    <w:qFormat/>
    <w:rsid w:val="000B753E"/>
    <w:pPr>
      <w:keepNext/>
      <w:spacing w:before="240" w:after="120"/>
      <w:ind w:left="-454"/>
      <w:outlineLvl w:val="0"/>
    </w:pPr>
    <w:rPr>
      <w:rFonts w:ascii="Arial" w:hAnsi="Arial"/>
      <w:b/>
      <w:smallCaps/>
      <w:sz w:val="32"/>
    </w:rPr>
  </w:style>
  <w:style w:type="paragraph" w:styleId="Titre2">
    <w:name w:val="heading 2"/>
    <w:basedOn w:val="Normal"/>
    <w:next w:val="Normal"/>
    <w:link w:val="Titre2Car"/>
    <w:qFormat/>
    <w:rsid w:val="000B753E"/>
    <w:pPr>
      <w:keepNext/>
      <w:spacing w:before="120" w:after="120"/>
      <w:ind w:left="-227"/>
      <w:outlineLvl w:val="1"/>
    </w:pPr>
    <w:rPr>
      <w:rFonts w:ascii="Arial" w:hAnsi="Arial"/>
      <w:b/>
      <w:i/>
      <w:sz w:val="28"/>
    </w:rPr>
  </w:style>
  <w:style w:type="paragraph" w:styleId="Titre3">
    <w:name w:val="heading 3"/>
    <w:basedOn w:val="Normal"/>
    <w:next w:val="Normal"/>
    <w:link w:val="Titre3Car"/>
    <w:qFormat/>
    <w:rsid w:val="000B753E"/>
    <w:pPr>
      <w:keepNext/>
      <w:spacing w:after="120"/>
      <w:outlineLvl w:val="2"/>
    </w:pPr>
    <w:rPr>
      <w:rFonts w:ascii="Arial" w:hAnsi="Arial"/>
      <w:b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013C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013C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0B753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B753E"/>
  </w:style>
  <w:style w:type="paragraph" w:styleId="Pieddepage">
    <w:name w:val="footer"/>
    <w:basedOn w:val="Normal"/>
    <w:link w:val="PieddepageCar"/>
    <w:uiPriority w:val="99"/>
    <w:unhideWhenUsed/>
    <w:rsid w:val="000B75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753E"/>
  </w:style>
  <w:style w:type="character" w:customStyle="1" w:styleId="Titre1Car">
    <w:name w:val="Titre 1 Car"/>
    <w:basedOn w:val="Policepardfaut"/>
    <w:link w:val="Titre1"/>
    <w:rsid w:val="000B753E"/>
    <w:rPr>
      <w:rFonts w:ascii="Arial" w:eastAsia="Times New Roman" w:hAnsi="Arial" w:cs="Times New Roman"/>
      <w:b/>
      <w:smallCaps/>
      <w:sz w:val="32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0B753E"/>
    <w:rPr>
      <w:rFonts w:ascii="Arial" w:eastAsia="Times New Roman" w:hAnsi="Arial" w:cs="Times New Roman"/>
      <w:b/>
      <w:i/>
      <w:sz w:val="2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0B753E"/>
    <w:rPr>
      <w:rFonts w:ascii="Arial" w:eastAsia="Times New Roman" w:hAnsi="Arial" w:cs="Times New Roman"/>
      <w:b/>
      <w:szCs w:val="24"/>
      <w:lang w:eastAsia="fr-FR"/>
    </w:rPr>
  </w:style>
  <w:style w:type="character" w:styleId="Numrodepage">
    <w:name w:val="page number"/>
    <w:basedOn w:val="Policepardfaut"/>
    <w:semiHidden/>
    <w:rsid w:val="000B753E"/>
  </w:style>
  <w:style w:type="table" w:styleId="Grilledutableau">
    <w:name w:val="Table Grid"/>
    <w:basedOn w:val="TableauNormal"/>
    <w:uiPriority w:val="59"/>
    <w:rsid w:val="008D6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Web9">
    <w:name w:val="Normal (Web)9"/>
    <w:basedOn w:val="Normal"/>
    <w:rsid w:val="00F652B4"/>
    <w:pPr>
      <w:spacing w:before="240" w:after="120"/>
    </w:pPr>
    <w:rPr>
      <w:sz w:val="17"/>
      <w:szCs w:val="17"/>
    </w:rPr>
  </w:style>
  <w:style w:type="paragraph" w:customStyle="1" w:styleId="copy2">
    <w:name w:val="copy2"/>
    <w:basedOn w:val="Normal"/>
    <w:rsid w:val="00F652B4"/>
    <w:pPr>
      <w:spacing w:before="240" w:after="120"/>
    </w:pPr>
    <w:rPr>
      <w:i/>
      <w:iCs/>
      <w:sz w:val="16"/>
      <w:szCs w:val="16"/>
    </w:rPr>
  </w:style>
  <w:style w:type="character" w:customStyle="1" w:styleId="lev2">
    <w:name w:val="Élevé2"/>
    <w:basedOn w:val="Policepardfaut"/>
    <w:rsid w:val="00F652B4"/>
    <w:rPr>
      <w:b/>
      <w:bCs/>
      <w:color w:val="000000"/>
    </w:rPr>
  </w:style>
  <w:style w:type="paragraph" w:customStyle="1" w:styleId="Titre25">
    <w:name w:val="Titre 25"/>
    <w:basedOn w:val="Normal"/>
    <w:rsid w:val="00F652B4"/>
    <w:pPr>
      <w:pBdr>
        <w:bottom w:val="single" w:sz="6" w:space="0" w:color="636363"/>
      </w:pBdr>
      <w:spacing w:after="120"/>
      <w:outlineLvl w:val="2"/>
    </w:pPr>
    <w:rPr>
      <w:b/>
      <w:bCs/>
      <w:color w:val="000000"/>
    </w:rPr>
  </w:style>
  <w:style w:type="paragraph" w:styleId="Paragraphedeliste">
    <w:name w:val="List Paragraph"/>
    <w:basedOn w:val="Normal"/>
    <w:uiPriority w:val="34"/>
    <w:qFormat/>
    <w:rsid w:val="00F60FF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A4B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4B0C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1013C3"/>
    <w:rPr>
      <w:rFonts w:asciiTheme="majorHAnsi" w:eastAsiaTheme="majorEastAsia" w:hAnsiTheme="majorHAnsi" w:cstheme="majorBidi"/>
      <w:color w:val="243F60" w:themeColor="accent1" w:themeShade="7F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1013C3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fr-FR"/>
    </w:rPr>
  </w:style>
  <w:style w:type="paragraph" w:styleId="Corpsdetexte">
    <w:name w:val="Body Text"/>
    <w:basedOn w:val="Normal"/>
    <w:link w:val="CorpsdetexteCar"/>
    <w:rsid w:val="001013C3"/>
    <w:pPr>
      <w:jc w:val="both"/>
    </w:pPr>
  </w:style>
  <w:style w:type="character" w:customStyle="1" w:styleId="CorpsdetexteCar">
    <w:name w:val="Corps de texte Car"/>
    <w:basedOn w:val="Policepardfaut"/>
    <w:link w:val="Corpsdetexte"/>
    <w:rsid w:val="001013C3"/>
    <w:rPr>
      <w:rFonts w:eastAsia="Times New Roman" w:cs="Times New Roman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Aurélien RIEU</dc:creator>
  <cp:lastModifiedBy>Aurélien RIEU</cp:lastModifiedBy>
  <cp:revision>6</cp:revision>
  <cp:lastPrinted>2011-09-07T11:14:00Z</cp:lastPrinted>
  <dcterms:created xsi:type="dcterms:W3CDTF">2012-03-11T13:27:00Z</dcterms:created>
  <dcterms:modified xsi:type="dcterms:W3CDTF">2012-08-10T13:00:00Z</dcterms:modified>
</cp:coreProperties>
</file>